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6393" w14:textId="77777777" w:rsidR="004C21BF" w:rsidRPr="00276CB4" w:rsidRDefault="004C21BF" w:rsidP="006E6290">
      <w:pPr>
        <w:ind w:left="1416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>OGŁOSZENIE O WOLNYM  STANOWISKU URZĘDNICZYM</w:t>
      </w:r>
    </w:p>
    <w:p w14:paraId="100BB2B5" w14:textId="77777777" w:rsidR="004C21BF" w:rsidRPr="00276CB4" w:rsidRDefault="004C21BF" w:rsidP="006E6290">
      <w:pPr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 xml:space="preserve">ORAZ O NABORZE KANDYDATÓW NA WOLNE STANOWISKO  URZĘDNICZE </w:t>
      </w:r>
    </w:p>
    <w:p w14:paraId="2BD374FD" w14:textId="77777777" w:rsidR="004C21BF" w:rsidRPr="00276CB4" w:rsidRDefault="004C21BF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3BE054" w14:textId="77777777" w:rsidR="004C21BF" w:rsidRPr="00276CB4" w:rsidRDefault="004C21BF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 xml:space="preserve">WÓJT  GMINY PUSZCZA MARIAŃSKA  </w:t>
      </w:r>
    </w:p>
    <w:p w14:paraId="1619EF3A" w14:textId="77777777" w:rsidR="004C21BF" w:rsidRPr="00276CB4" w:rsidRDefault="004C21BF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23BE46" w14:textId="2FF1B34E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informuje  o wolnym stanowisku  urzędniczym   oraz     </w:t>
      </w:r>
      <w:r w:rsidRPr="00276CB4">
        <w:rPr>
          <w:rFonts w:asciiTheme="minorHAnsi" w:hAnsiTheme="minorHAnsi" w:cstheme="minorHAnsi"/>
          <w:b/>
          <w:sz w:val="22"/>
          <w:szCs w:val="22"/>
        </w:rPr>
        <w:t xml:space="preserve">o g ł a s z a </w:t>
      </w:r>
      <w:r w:rsidR="00C44F69" w:rsidRPr="00276C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76CB4">
        <w:rPr>
          <w:rFonts w:asciiTheme="minorHAnsi" w:hAnsiTheme="minorHAnsi" w:cstheme="minorHAnsi"/>
          <w:sz w:val="22"/>
          <w:szCs w:val="22"/>
        </w:rPr>
        <w:t xml:space="preserve">nabór  kandydatów  na  wolne stanowisko  urzędnicze : </w:t>
      </w:r>
    </w:p>
    <w:p w14:paraId="3D4778FE" w14:textId="77777777" w:rsidR="004C21BF" w:rsidRPr="00276CB4" w:rsidRDefault="004C21BF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F981F6" w14:textId="2853FDED" w:rsidR="004C21BF" w:rsidRPr="00276CB4" w:rsidRDefault="00C44F69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 xml:space="preserve">młodszy referent </w:t>
      </w:r>
      <w:r w:rsidR="004C21BF" w:rsidRPr="00276CB4">
        <w:rPr>
          <w:rFonts w:asciiTheme="minorHAnsi" w:hAnsiTheme="minorHAnsi" w:cstheme="minorHAnsi"/>
          <w:b/>
          <w:sz w:val="22"/>
          <w:szCs w:val="22"/>
        </w:rPr>
        <w:t xml:space="preserve">na samodzielnym stanowisku ds. gospodarki komunalnej                            </w:t>
      </w:r>
    </w:p>
    <w:p w14:paraId="73FBA476" w14:textId="77777777" w:rsidR="004C21BF" w:rsidRPr="00276CB4" w:rsidRDefault="004C21BF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E14ADD" w14:textId="77777777" w:rsidR="004C21BF" w:rsidRPr="00276CB4" w:rsidRDefault="004C21BF" w:rsidP="00276CB4">
      <w:pPr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>Nazwa i adres jednostki :</w:t>
      </w:r>
    </w:p>
    <w:p w14:paraId="3901CDD6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D40AE7" w14:textId="77777777" w:rsidR="00C44F69" w:rsidRPr="00276CB4" w:rsidRDefault="00C44F69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Urząd   Gminy Puszcza Mariańska  </w:t>
      </w:r>
    </w:p>
    <w:p w14:paraId="4BB33AA6" w14:textId="77777777" w:rsidR="00C44F69" w:rsidRPr="00276CB4" w:rsidRDefault="00C44F69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Ul. S. Papczyńskiego 1</w:t>
      </w:r>
    </w:p>
    <w:p w14:paraId="35DDE086" w14:textId="77777777" w:rsidR="00C44F69" w:rsidRPr="00276CB4" w:rsidRDefault="00C44F69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96-330 Puszcza Mariańska </w:t>
      </w:r>
    </w:p>
    <w:p w14:paraId="1BFB55F0" w14:textId="77777777" w:rsidR="00C44F69" w:rsidRPr="00276CB4" w:rsidRDefault="00C44F69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NIP 838 17 51 539, REGON 000545975, TEL. 46 8318151, 46 8318169</w:t>
      </w:r>
    </w:p>
    <w:p w14:paraId="7E904A4E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F87FA" w14:textId="77777777" w:rsidR="004C21BF" w:rsidRPr="00276CB4" w:rsidRDefault="004C21BF" w:rsidP="00276CB4">
      <w:pPr>
        <w:ind w:left="-39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>2</w:t>
      </w:r>
      <w:r w:rsidRPr="00276CB4">
        <w:rPr>
          <w:rFonts w:asciiTheme="minorHAnsi" w:hAnsiTheme="minorHAnsi" w:cstheme="minorHAnsi"/>
          <w:sz w:val="22"/>
          <w:szCs w:val="22"/>
        </w:rPr>
        <w:t xml:space="preserve">. </w:t>
      </w:r>
      <w:r w:rsidRPr="00276CB4">
        <w:rPr>
          <w:rFonts w:asciiTheme="minorHAnsi" w:hAnsiTheme="minorHAnsi" w:cstheme="minorHAnsi"/>
          <w:b/>
          <w:sz w:val="22"/>
          <w:szCs w:val="22"/>
        </w:rPr>
        <w:t>Określenie  stanowiska :</w:t>
      </w:r>
    </w:p>
    <w:p w14:paraId="37903C31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61EA63" w14:textId="41E818D3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Stanowisko  urzędnicze, samodzielne, </w:t>
      </w:r>
      <w:r w:rsidR="00C44F69" w:rsidRPr="00276CB4">
        <w:rPr>
          <w:rFonts w:asciiTheme="minorHAnsi" w:hAnsiTheme="minorHAnsi" w:cstheme="minorHAnsi"/>
          <w:sz w:val="22"/>
          <w:szCs w:val="22"/>
        </w:rPr>
        <w:t>wieloosobowe.</w:t>
      </w:r>
      <w:r w:rsidRPr="00276CB4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4E699AF3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6A44F4" w14:textId="77777777" w:rsidR="004C21BF" w:rsidRPr="00276CB4" w:rsidRDefault="004C21BF" w:rsidP="00276CB4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>Wymagania  niezbędne  :</w:t>
      </w:r>
    </w:p>
    <w:p w14:paraId="3BE414F7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0516C8" w14:textId="1C88B096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Kandydatem na  stanowisko  urzędnicze   może być  osoba, która :</w:t>
      </w:r>
    </w:p>
    <w:p w14:paraId="3647C256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1) jest obywatelem  polskim,</w:t>
      </w:r>
    </w:p>
    <w:p w14:paraId="79F7223F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2)  ma pełną zdolność do czynności prawnych oraz korzysta z pełni praw publicznych ,  </w:t>
      </w:r>
    </w:p>
    <w:p w14:paraId="18E9D642" w14:textId="46AEAF88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3) posiada kwalifikacje zawodowe wymagane do wykonywania  pracy na tym stanowisku  tj.: wykształcenie </w:t>
      </w:r>
      <w:r w:rsidR="00C44F69" w:rsidRPr="00276CB4">
        <w:rPr>
          <w:rFonts w:asciiTheme="minorHAnsi" w:hAnsiTheme="minorHAnsi" w:cstheme="minorHAnsi"/>
          <w:sz w:val="22"/>
          <w:szCs w:val="22"/>
        </w:rPr>
        <w:t>min. średnie; mile widziany staż pracy)</w:t>
      </w:r>
      <w:r w:rsidRPr="00276CB4">
        <w:rPr>
          <w:rFonts w:asciiTheme="minorHAnsi" w:hAnsiTheme="minorHAnsi" w:cstheme="minorHAnsi"/>
          <w:sz w:val="22"/>
          <w:szCs w:val="22"/>
        </w:rPr>
        <w:t>,</w:t>
      </w:r>
    </w:p>
    <w:p w14:paraId="5DCD4FC2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4) nie była  skazana  prawomocnym wyrokiem sądu  za umyślne  przestępstwo  ścigane z oskarżenia  publicznego lub umyślne przestępstwo skarbowe </w:t>
      </w:r>
    </w:p>
    <w:p w14:paraId="28799EA5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5) cieszy się nieposzlakowaną  opinią , </w:t>
      </w:r>
    </w:p>
    <w:p w14:paraId="5CC7D943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6) nie  posiada  przeciwwskazań   zdrowotnych  do   wykonywania   pracy  na ww. stanowisku. </w:t>
      </w:r>
    </w:p>
    <w:p w14:paraId="79E6B774" w14:textId="77777777" w:rsidR="004C21BF" w:rsidRPr="00276CB4" w:rsidRDefault="004C21BF" w:rsidP="00276C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2318CE5C" w14:textId="77777777" w:rsidR="004C21BF" w:rsidRPr="00276CB4" w:rsidRDefault="004C21BF" w:rsidP="00276CB4">
      <w:pPr>
        <w:pStyle w:val="Akapitzlist"/>
        <w:ind w:left="-39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>4.Wymagania dodatkowe:</w:t>
      </w:r>
      <w:r w:rsidRPr="00276C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B16496" w14:textId="77777777" w:rsidR="004C21BF" w:rsidRPr="00276CB4" w:rsidRDefault="004C21BF" w:rsidP="00276CB4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6C74B4" w14:textId="2A39650C" w:rsidR="004C21BF" w:rsidRPr="00276CB4" w:rsidRDefault="004C21BF" w:rsidP="00276CB4">
      <w:pPr>
        <w:ind w:left="-22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   1)  znajomość  zagadnień z zakresu </w:t>
      </w:r>
      <w:r w:rsidR="00C44F69" w:rsidRPr="00276CB4">
        <w:rPr>
          <w:rFonts w:asciiTheme="minorHAnsi" w:hAnsiTheme="minorHAnsi" w:cstheme="minorHAnsi"/>
          <w:sz w:val="22"/>
          <w:szCs w:val="22"/>
        </w:rPr>
        <w:t>ustawy o zbiorowym zaopatrzeniu w wodę i zbiorowym odprowadzaniu ścieków</w:t>
      </w:r>
      <w:r w:rsidRPr="00276CB4">
        <w:rPr>
          <w:rFonts w:asciiTheme="minorHAnsi" w:hAnsiTheme="minorHAnsi" w:cstheme="minorHAnsi"/>
          <w:sz w:val="22"/>
          <w:szCs w:val="22"/>
        </w:rPr>
        <w:t xml:space="preserve"> prawa wodnego, budowlanego , zamówień publicznych, kodeksu postępowania administracyjnego oraz ustawy o samorządzie  gminnym  i o pracownikach samorządowych,</w:t>
      </w:r>
    </w:p>
    <w:p w14:paraId="1A596232" w14:textId="77777777" w:rsidR="00C44F69" w:rsidRPr="00276CB4" w:rsidRDefault="004C21BF" w:rsidP="00276CB4">
      <w:pPr>
        <w:ind w:left="-22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   2)  umiejętność obsługi  komputera i sprawne poruszanie się w </w:t>
      </w:r>
      <w:r w:rsidR="00C44F69" w:rsidRPr="00276CB4">
        <w:rPr>
          <w:rFonts w:asciiTheme="minorHAnsi" w:hAnsiTheme="minorHAnsi" w:cstheme="minorHAnsi"/>
          <w:sz w:val="22"/>
          <w:szCs w:val="22"/>
        </w:rPr>
        <w:t xml:space="preserve">sieci </w:t>
      </w:r>
      <w:r w:rsidRPr="00276CB4">
        <w:rPr>
          <w:rFonts w:asciiTheme="minorHAnsi" w:hAnsiTheme="minorHAnsi" w:cstheme="minorHAnsi"/>
          <w:sz w:val="22"/>
          <w:szCs w:val="22"/>
        </w:rPr>
        <w:t>Interne</w:t>
      </w:r>
      <w:r w:rsidR="00C44F69" w:rsidRPr="00276CB4">
        <w:rPr>
          <w:rFonts w:asciiTheme="minorHAnsi" w:hAnsiTheme="minorHAnsi" w:cstheme="minorHAnsi"/>
          <w:sz w:val="22"/>
          <w:szCs w:val="22"/>
        </w:rPr>
        <w:t>t</w:t>
      </w:r>
      <w:r w:rsidRPr="00276CB4">
        <w:rPr>
          <w:rFonts w:asciiTheme="minorHAnsi" w:hAnsiTheme="minorHAnsi" w:cstheme="minorHAnsi"/>
          <w:sz w:val="22"/>
          <w:szCs w:val="22"/>
        </w:rPr>
        <w:t xml:space="preserve"> (pakiet  biurowy Office, obsługa Internetu, obsługa poczty elektronicznej</w:t>
      </w:r>
      <w:r w:rsidR="00C44F69" w:rsidRPr="00276CB4">
        <w:rPr>
          <w:rFonts w:asciiTheme="minorHAnsi" w:hAnsiTheme="minorHAnsi" w:cstheme="minorHAnsi"/>
          <w:sz w:val="22"/>
          <w:szCs w:val="22"/>
        </w:rPr>
        <w:t>)</w:t>
      </w:r>
      <w:r w:rsidRPr="00276CB4">
        <w:rPr>
          <w:rFonts w:asciiTheme="minorHAnsi" w:hAnsiTheme="minorHAnsi" w:cstheme="minorHAnsi"/>
          <w:sz w:val="22"/>
          <w:szCs w:val="22"/>
        </w:rPr>
        <w:t>,</w:t>
      </w:r>
    </w:p>
    <w:p w14:paraId="493529DE" w14:textId="77777777" w:rsidR="00C44F69" w:rsidRPr="00276CB4" w:rsidRDefault="00C44F69" w:rsidP="00276CB4">
      <w:pPr>
        <w:ind w:left="-22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  </w:t>
      </w:r>
      <w:r w:rsidR="004C21BF" w:rsidRPr="00276CB4">
        <w:rPr>
          <w:rFonts w:asciiTheme="minorHAnsi" w:hAnsiTheme="minorHAnsi" w:cstheme="minorHAnsi"/>
          <w:sz w:val="22"/>
          <w:szCs w:val="22"/>
        </w:rPr>
        <w:t xml:space="preserve"> 3) umiejętność czytania map i projektów technicznych, </w:t>
      </w:r>
    </w:p>
    <w:p w14:paraId="3A9EA317" w14:textId="7FB09084" w:rsidR="00C44F69" w:rsidRPr="00276CB4" w:rsidRDefault="00C44F69" w:rsidP="00276CB4">
      <w:pPr>
        <w:ind w:left="-22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   4</w:t>
      </w:r>
      <w:r w:rsidR="004C21BF" w:rsidRPr="00276CB4">
        <w:rPr>
          <w:rFonts w:asciiTheme="minorHAnsi" w:hAnsiTheme="minorHAnsi" w:cstheme="minorHAnsi"/>
          <w:sz w:val="22"/>
          <w:szCs w:val="22"/>
        </w:rPr>
        <w:t>) umiejętność pracy w zespole, odpowiedzialność</w:t>
      </w:r>
      <w:r w:rsidRPr="00276CB4">
        <w:rPr>
          <w:rFonts w:asciiTheme="minorHAnsi" w:hAnsiTheme="minorHAnsi" w:cstheme="minorHAnsi"/>
          <w:sz w:val="22"/>
          <w:szCs w:val="22"/>
        </w:rPr>
        <w:t>,</w:t>
      </w:r>
    </w:p>
    <w:p w14:paraId="056A755D" w14:textId="447DF6C4" w:rsidR="004C21BF" w:rsidRPr="00276CB4" w:rsidRDefault="00C44F69" w:rsidP="00276CB4">
      <w:pPr>
        <w:ind w:left="-22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   5) </w:t>
      </w:r>
      <w:r w:rsidR="004C21BF" w:rsidRPr="00276CB4">
        <w:rPr>
          <w:rFonts w:asciiTheme="minorHAnsi" w:hAnsiTheme="minorHAnsi" w:cstheme="minorHAnsi"/>
          <w:sz w:val="22"/>
          <w:szCs w:val="22"/>
        </w:rPr>
        <w:t>prawo jazdy kat. B</w:t>
      </w:r>
      <w:r w:rsidRPr="00276CB4">
        <w:rPr>
          <w:rFonts w:asciiTheme="minorHAnsi" w:hAnsiTheme="minorHAnsi" w:cstheme="minorHAnsi"/>
          <w:sz w:val="22"/>
          <w:szCs w:val="22"/>
        </w:rPr>
        <w:t>.</w:t>
      </w:r>
    </w:p>
    <w:p w14:paraId="602535A5" w14:textId="77777777" w:rsidR="004C21BF" w:rsidRPr="00276CB4" w:rsidRDefault="004C21BF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87D203" w14:textId="77777777" w:rsidR="004C21BF" w:rsidRPr="00276CB4" w:rsidRDefault="004C21BF" w:rsidP="00276CB4">
      <w:pPr>
        <w:ind w:left="-39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 xml:space="preserve">5. Zakres zadań wykonywanych na stanowisku obejmuje m.in.: </w:t>
      </w:r>
    </w:p>
    <w:p w14:paraId="0B90731E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9CF7F3" w14:textId="32DDEAD6" w:rsidR="004C21BF" w:rsidRPr="00276CB4" w:rsidRDefault="004C21BF" w:rsidP="00276CB4">
      <w:pPr>
        <w:numPr>
          <w:ilvl w:val="0"/>
          <w:numId w:val="3"/>
        </w:numPr>
        <w:tabs>
          <w:tab w:val="num" w:pos="720"/>
        </w:tabs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wydawanie </w:t>
      </w:r>
      <w:r w:rsidR="00C44F69" w:rsidRPr="00276CB4">
        <w:rPr>
          <w:rFonts w:asciiTheme="minorHAnsi" w:hAnsiTheme="minorHAnsi" w:cstheme="minorHAnsi"/>
          <w:sz w:val="22"/>
          <w:szCs w:val="22"/>
        </w:rPr>
        <w:t xml:space="preserve">zapewnień oraz </w:t>
      </w:r>
      <w:r w:rsidRPr="00276CB4">
        <w:rPr>
          <w:rFonts w:asciiTheme="minorHAnsi" w:hAnsiTheme="minorHAnsi" w:cstheme="minorHAnsi"/>
          <w:sz w:val="22"/>
          <w:szCs w:val="22"/>
        </w:rPr>
        <w:t>warunków podłączania nieruchomości do sieci wodociągowej i kanalizacyjne</w:t>
      </w:r>
      <w:r w:rsidR="00C44F69" w:rsidRPr="00276CB4">
        <w:rPr>
          <w:rFonts w:asciiTheme="minorHAnsi" w:hAnsiTheme="minorHAnsi" w:cstheme="minorHAnsi"/>
          <w:sz w:val="22"/>
          <w:szCs w:val="22"/>
        </w:rPr>
        <w:t>j i ich monitorowanie,</w:t>
      </w:r>
    </w:p>
    <w:p w14:paraId="03E10C02" w14:textId="73A04374" w:rsidR="004C21BF" w:rsidRPr="00276CB4" w:rsidRDefault="004C21BF" w:rsidP="00276CB4">
      <w:pPr>
        <w:numPr>
          <w:ilvl w:val="0"/>
          <w:numId w:val="3"/>
        </w:numPr>
        <w:tabs>
          <w:tab w:val="num" w:pos="720"/>
        </w:tabs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zawieranie umów na zaopatrzenie </w:t>
      </w:r>
      <w:r w:rsidR="00C44F69" w:rsidRPr="00276CB4">
        <w:rPr>
          <w:rFonts w:asciiTheme="minorHAnsi" w:hAnsiTheme="minorHAnsi" w:cstheme="minorHAnsi"/>
          <w:sz w:val="22"/>
          <w:szCs w:val="22"/>
        </w:rPr>
        <w:t xml:space="preserve">posesji </w:t>
      </w:r>
      <w:r w:rsidRPr="00276CB4">
        <w:rPr>
          <w:rFonts w:asciiTheme="minorHAnsi" w:hAnsiTheme="minorHAnsi" w:cstheme="minorHAnsi"/>
          <w:sz w:val="22"/>
          <w:szCs w:val="22"/>
        </w:rPr>
        <w:t xml:space="preserve">w wodę </w:t>
      </w:r>
      <w:r w:rsidR="00C44F69" w:rsidRPr="00276CB4">
        <w:rPr>
          <w:rFonts w:asciiTheme="minorHAnsi" w:hAnsiTheme="minorHAnsi" w:cstheme="minorHAnsi"/>
          <w:sz w:val="22"/>
          <w:szCs w:val="22"/>
        </w:rPr>
        <w:t>lub/</w:t>
      </w:r>
      <w:r w:rsidRPr="00276CB4">
        <w:rPr>
          <w:rFonts w:asciiTheme="minorHAnsi" w:hAnsiTheme="minorHAnsi" w:cstheme="minorHAnsi"/>
          <w:sz w:val="22"/>
          <w:szCs w:val="22"/>
        </w:rPr>
        <w:t>i od</w:t>
      </w:r>
      <w:r w:rsidR="00C44F69" w:rsidRPr="00276CB4">
        <w:rPr>
          <w:rFonts w:asciiTheme="minorHAnsi" w:hAnsiTheme="minorHAnsi" w:cstheme="minorHAnsi"/>
          <w:sz w:val="22"/>
          <w:szCs w:val="22"/>
        </w:rPr>
        <w:t xml:space="preserve">biór z posesji </w:t>
      </w:r>
      <w:r w:rsidRPr="00276CB4">
        <w:rPr>
          <w:rFonts w:asciiTheme="minorHAnsi" w:hAnsiTheme="minorHAnsi" w:cstheme="minorHAnsi"/>
          <w:sz w:val="22"/>
          <w:szCs w:val="22"/>
        </w:rPr>
        <w:t>ścieków,</w:t>
      </w:r>
    </w:p>
    <w:p w14:paraId="6B965D53" w14:textId="77777777" w:rsidR="004C21BF" w:rsidRPr="00276CB4" w:rsidRDefault="004C21BF" w:rsidP="00276CB4">
      <w:pPr>
        <w:numPr>
          <w:ilvl w:val="0"/>
          <w:numId w:val="3"/>
        </w:numPr>
        <w:tabs>
          <w:tab w:val="num" w:pos="720"/>
        </w:tabs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procedowanie taryf za wodę i ścieki,</w:t>
      </w:r>
    </w:p>
    <w:p w14:paraId="028726A0" w14:textId="1DEDDDAC" w:rsidR="004C21BF" w:rsidRPr="00276CB4" w:rsidRDefault="004C21BF" w:rsidP="00276CB4">
      <w:pPr>
        <w:numPr>
          <w:ilvl w:val="0"/>
          <w:numId w:val="3"/>
        </w:numPr>
        <w:tabs>
          <w:tab w:val="num" w:pos="720"/>
        </w:tabs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wdrażanie regulaminu świadczenia usług </w:t>
      </w:r>
      <w:proofErr w:type="spellStart"/>
      <w:r w:rsidRPr="00276CB4">
        <w:rPr>
          <w:rFonts w:asciiTheme="minorHAnsi" w:hAnsiTheme="minorHAnsi" w:cstheme="minorHAnsi"/>
          <w:sz w:val="22"/>
          <w:szCs w:val="22"/>
        </w:rPr>
        <w:t>wodno</w:t>
      </w:r>
      <w:proofErr w:type="spellEnd"/>
      <w:r w:rsidRPr="00276CB4">
        <w:rPr>
          <w:rFonts w:asciiTheme="minorHAnsi" w:hAnsiTheme="minorHAnsi" w:cstheme="minorHAnsi"/>
          <w:sz w:val="22"/>
          <w:szCs w:val="22"/>
        </w:rPr>
        <w:t xml:space="preserve"> – kanalizacyjnych</w:t>
      </w:r>
      <w:r w:rsidR="00C44F69" w:rsidRPr="00276CB4">
        <w:rPr>
          <w:rFonts w:asciiTheme="minorHAnsi" w:hAnsiTheme="minorHAnsi" w:cstheme="minorHAnsi"/>
          <w:sz w:val="22"/>
          <w:szCs w:val="22"/>
        </w:rPr>
        <w:t xml:space="preserve"> i ich monitoring,</w:t>
      </w:r>
    </w:p>
    <w:p w14:paraId="15E18A24" w14:textId="77777777" w:rsidR="004C21BF" w:rsidRPr="00276CB4" w:rsidRDefault="004C21BF" w:rsidP="00276CB4">
      <w:pPr>
        <w:numPr>
          <w:ilvl w:val="0"/>
          <w:numId w:val="3"/>
        </w:numPr>
        <w:tabs>
          <w:tab w:val="num" w:pos="720"/>
        </w:tabs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prowadzenie i aktualizowanie baz danych dot. gospodarki </w:t>
      </w:r>
      <w:proofErr w:type="spellStart"/>
      <w:r w:rsidRPr="00276CB4">
        <w:rPr>
          <w:rFonts w:asciiTheme="minorHAnsi" w:hAnsiTheme="minorHAnsi" w:cstheme="minorHAnsi"/>
          <w:sz w:val="22"/>
          <w:szCs w:val="22"/>
        </w:rPr>
        <w:t>wodno</w:t>
      </w:r>
      <w:proofErr w:type="spellEnd"/>
      <w:r w:rsidRPr="00276CB4">
        <w:rPr>
          <w:rFonts w:asciiTheme="minorHAnsi" w:hAnsiTheme="minorHAnsi" w:cstheme="minorHAnsi"/>
          <w:sz w:val="22"/>
          <w:szCs w:val="22"/>
        </w:rPr>
        <w:t xml:space="preserve"> – ściekowej gminy,</w:t>
      </w:r>
    </w:p>
    <w:p w14:paraId="087D3B89" w14:textId="77777777" w:rsidR="004C21BF" w:rsidRPr="00276CB4" w:rsidRDefault="004C21BF" w:rsidP="00276CB4">
      <w:pPr>
        <w:numPr>
          <w:ilvl w:val="0"/>
          <w:numId w:val="3"/>
        </w:numPr>
        <w:tabs>
          <w:tab w:val="num" w:pos="720"/>
        </w:tabs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lastRenderedPageBreak/>
        <w:t>nadzór nad wymianą, montażem  i demontażem wodomierzy,</w:t>
      </w:r>
    </w:p>
    <w:p w14:paraId="4761A094" w14:textId="77777777" w:rsidR="004C21BF" w:rsidRPr="00276CB4" w:rsidRDefault="004C21BF" w:rsidP="00276CB4">
      <w:pPr>
        <w:numPr>
          <w:ilvl w:val="0"/>
          <w:numId w:val="3"/>
        </w:numPr>
        <w:tabs>
          <w:tab w:val="num" w:pos="720"/>
        </w:tabs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realizacja odczytów wskazań wodomierzy,</w:t>
      </w:r>
    </w:p>
    <w:p w14:paraId="075A353F" w14:textId="77777777" w:rsidR="004C21BF" w:rsidRPr="00276CB4" w:rsidRDefault="004C21BF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zarządzanie i nadzór nad pracą stacji uzdatniania wody i oczyszczalni ścieków,</w:t>
      </w:r>
    </w:p>
    <w:p w14:paraId="2AB95F72" w14:textId="5C2FFA89" w:rsidR="004C21BF" w:rsidRPr="00276CB4" w:rsidRDefault="00C44F69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realizacja procedury </w:t>
      </w:r>
      <w:r w:rsidR="004C21BF" w:rsidRPr="00276CB4">
        <w:rPr>
          <w:rFonts w:asciiTheme="minorHAnsi" w:hAnsiTheme="minorHAnsi" w:cstheme="minorHAnsi"/>
          <w:sz w:val="22"/>
          <w:szCs w:val="22"/>
        </w:rPr>
        <w:t>pob</w:t>
      </w:r>
      <w:r w:rsidRPr="00276CB4">
        <w:rPr>
          <w:rFonts w:asciiTheme="minorHAnsi" w:hAnsiTheme="minorHAnsi" w:cstheme="minorHAnsi"/>
          <w:sz w:val="22"/>
          <w:szCs w:val="22"/>
        </w:rPr>
        <w:t xml:space="preserve">oru </w:t>
      </w:r>
      <w:r w:rsidR="004C21BF" w:rsidRPr="00276CB4">
        <w:rPr>
          <w:rFonts w:asciiTheme="minorHAnsi" w:hAnsiTheme="minorHAnsi" w:cstheme="minorHAnsi"/>
          <w:sz w:val="22"/>
          <w:szCs w:val="22"/>
        </w:rPr>
        <w:t xml:space="preserve"> i uzdatnianie wody</w:t>
      </w:r>
      <w:r w:rsidRPr="00276CB4">
        <w:rPr>
          <w:rFonts w:asciiTheme="minorHAnsi" w:hAnsiTheme="minorHAnsi" w:cstheme="minorHAnsi"/>
          <w:sz w:val="22"/>
          <w:szCs w:val="22"/>
        </w:rPr>
        <w:t xml:space="preserve"> przez Gminę,</w:t>
      </w:r>
    </w:p>
    <w:p w14:paraId="3F77475E" w14:textId="6BA35DDC" w:rsidR="00C44F69" w:rsidRPr="00276CB4" w:rsidRDefault="00C44F69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realizacja procedury przyjmowania ścieków przez Gminę i ich oczyszczania,</w:t>
      </w:r>
    </w:p>
    <w:p w14:paraId="248F5CAD" w14:textId="77777777" w:rsidR="004C21BF" w:rsidRPr="00276CB4" w:rsidRDefault="004C21BF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przyjmowanie zgłoszeń o awariach na sieciach i przyłączach wodociągowo – kanalizacyjnych i podejmowanie działań naprawczych,</w:t>
      </w:r>
    </w:p>
    <w:p w14:paraId="2AE31E88" w14:textId="77777777" w:rsidR="004C21BF" w:rsidRPr="00276CB4" w:rsidRDefault="004C21BF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dokonywanie napraw i remontów w zakresie funkcjonowania stacji uzdatniania wody i oczyszczalni ścieków,</w:t>
      </w:r>
    </w:p>
    <w:p w14:paraId="66171E65" w14:textId="77777777" w:rsidR="004C21BF" w:rsidRPr="00276CB4" w:rsidRDefault="004C21BF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dokonywanie częściowych i końcowych odbiorów technicznych sieci i przyłączy, </w:t>
      </w:r>
    </w:p>
    <w:p w14:paraId="1FF6047A" w14:textId="77777777" w:rsidR="004C21BF" w:rsidRPr="00276CB4" w:rsidRDefault="004C21BF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sporządzanie kalkulacji dot. funkcjonowania gospodarki </w:t>
      </w:r>
      <w:proofErr w:type="spellStart"/>
      <w:r w:rsidRPr="00276CB4">
        <w:rPr>
          <w:rFonts w:asciiTheme="minorHAnsi" w:hAnsiTheme="minorHAnsi" w:cstheme="minorHAnsi"/>
          <w:sz w:val="22"/>
          <w:szCs w:val="22"/>
        </w:rPr>
        <w:t>wodno</w:t>
      </w:r>
      <w:proofErr w:type="spellEnd"/>
      <w:r w:rsidRPr="00276CB4">
        <w:rPr>
          <w:rFonts w:asciiTheme="minorHAnsi" w:hAnsiTheme="minorHAnsi" w:cstheme="minorHAnsi"/>
          <w:sz w:val="22"/>
          <w:szCs w:val="22"/>
        </w:rPr>
        <w:t xml:space="preserve"> – ściekowej,</w:t>
      </w:r>
    </w:p>
    <w:p w14:paraId="7B16D41B" w14:textId="4A8DF96D" w:rsidR="004C21BF" w:rsidRPr="00276CB4" w:rsidRDefault="004C21BF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 nadzór nad obsługą przepompowni i tłoczni ścieków na terenie gminy,</w:t>
      </w:r>
    </w:p>
    <w:p w14:paraId="35D411E3" w14:textId="77777777" w:rsidR="004C21BF" w:rsidRPr="00276CB4" w:rsidRDefault="004C21BF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wykonywanie czynności związanych z nadzorem nad jakością wody i ścieków, </w:t>
      </w:r>
    </w:p>
    <w:p w14:paraId="23BEF188" w14:textId="77777777" w:rsidR="004C21BF" w:rsidRPr="00276CB4" w:rsidRDefault="004C21BF" w:rsidP="00276CB4">
      <w:pPr>
        <w:numPr>
          <w:ilvl w:val="0"/>
          <w:numId w:val="3"/>
        </w:numPr>
        <w:tabs>
          <w:tab w:val="num" w:pos="720"/>
        </w:tabs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zamówienia publiczne w zakresie realizowanych zadań, </w:t>
      </w:r>
    </w:p>
    <w:p w14:paraId="6F44AD7E" w14:textId="77777777" w:rsidR="004C21BF" w:rsidRPr="00276CB4" w:rsidRDefault="004C21BF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 sporządzanie sprawozdań w zakresie realizowanych zadań, </w:t>
      </w:r>
    </w:p>
    <w:p w14:paraId="38C0B8BB" w14:textId="68A66963" w:rsidR="004C21BF" w:rsidRDefault="004C21BF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wykonywanie pracy administracyjnej na powierzonym stanowisku pracy</w:t>
      </w:r>
      <w:r w:rsidR="003B4BC3" w:rsidRPr="00276CB4">
        <w:rPr>
          <w:rFonts w:asciiTheme="minorHAnsi" w:hAnsiTheme="minorHAnsi" w:cstheme="minorHAnsi"/>
          <w:sz w:val="22"/>
          <w:szCs w:val="22"/>
        </w:rPr>
        <w:t>,</w:t>
      </w:r>
    </w:p>
    <w:p w14:paraId="53002CB6" w14:textId="55E267DF" w:rsidR="006E6290" w:rsidRDefault="006E6290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współpraca z konserwatorami Oczyszczalni Ścieków i Stacji Uzdatniania Wody,</w:t>
      </w:r>
    </w:p>
    <w:p w14:paraId="4A51A84B" w14:textId="7CCD1961" w:rsidR="006E6290" w:rsidRPr="00276CB4" w:rsidRDefault="006E6290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sprawowanie bieżącego nadzoru nad pracą konserwatorów w zakresie realizacji przez nich zadań technicznych (eksploatacji OŚ, SUW i sieci)</w:t>
      </w:r>
    </w:p>
    <w:p w14:paraId="6FE87768" w14:textId="4CDBBDFA" w:rsidR="003B4BC3" w:rsidRPr="00276CB4" w:rsidRDefault="003B4BC3" w:rsidP="00276CB4">
      <w:pPr>
        <w:numPr>
          <w:ilvl w:val="0"/>
          <w:numId w:val="3"/>
        </w:numPr>
        <w:ind w:left="57"/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obsługa dedykowanych systemów komputerowych i urządzeń.</w:t>
      </w:r>
    </w:p>
    <w:p w14:paraId="547B9E72" w14:textId="77777777" w:rsidR="004C21BF" w:rsidRPr="00276CB4" w:rsidRDefault="004C21BF" w:rsidP="00276CB4">
      <w:pPr>
        <w:ind w:left="-303"/>
        <w:jc w:val="both"/>
        <w:rPr>
          <w:rFonts w:asciiTheme="minorHAnsi" w:hAnsiTheme="minorHAnsi" w:cstheme="minorHAnsi"/>
          <w:sz w:val="22"/>
          <w:szCs w:val="22"/>
        </w:rPr>
      </w:pPr>
    </w:p>
    <w:p w14:paraId="6367364A" w14:textId="77777777" w:rsidR="004C21BF" w:rsidRPr="00276CB4" w:rsidRDefault="004C21BF" w:rsidP="00276CB4">
      <w:pPr>
        <w:ind w:left="-39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>6.Informacja o warunkach  pracy na danym stanowisku :</w:t>
      </w:r>
    </w:p>
    <w:p w14:paraId="099A9DF0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7FE30" w14:textId="77777777" w:rsidR="003B4BC3" w:rsidRPr="00276CB4" w:rsidRDefault="003B4BC3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- praca  w  pełnym wymiarze  czasu  pracy , </w:t>
      </w:r>
      <w:r w:rsidRPr="002C162E">
        <w:rPr>
          <w:rFonts w:asciiTheme="minorHAnsi" w:hAnsiTheme="minorHAnsi" w:cstheme="minorHAnsi"/>
          <w:sz w:val="22"/>
          <w:szCs w:val="22"/>
        </w:rPr>
        <w:t>pierwsza umowa o pracę na czas określony do 6 m-</w:t>
      </w:r>
      <w:proofErr w:type="spellStart"/>
      <w:r w:rsidRPr="002C162E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2C162E">
        <w:rPr>
          <w:rFonts w:asciiTheme="minorHAnsi" w:hAnsiTheme="minorHAnsi" w:cstheme="minorHAnsi"/>
          <w:sz w:val="22"/>
          <w:szCs w:val="22"/>
        </w:rPr>
        <w:t>,</w:t>
      </w:r>
    </w:p>
    <w:p w14:paraId="2DEF6E20" w14:textId="4DAC1D0A" w:rsidR="003B4BC3" w:rsidRPr="00276CB4" w:rsidRDefault="003B4BC3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- stanowisko  pracy    znajduje się na piętrze budynku Urzędu Gminy, wyposażonym w  meble</w:t>
      </w:r>
      <w:r w:rsidR="00276CB4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276CB4">
        <w:rPr>
          <w:rFonts w:asciiTheme="minorHAnsi" w:hAnsiTheme="minorHAnsi" w:cstheme="minorHAnsi"/>
          <w:sz w:val="22"/>
          <w:szCs w:val="22"/>
        </w:rPr>
        <w:t xml:space="preserve"> i urządzenia  biurowe ,</w:t>
      </w:r>
    </w:p>
    <w:p w14:paraId="556090AC" w14:textId="619F63D7" w:rsidR="003B4BC3" w:rsidRPr="00276CB4" w:rsidRDefault="003B4BC3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- budynek administracyjny nie  jest  przystosowany  do potrzeb  osób   niepełnosprawnych  (brak windy,  dostosowanej toalety, podjazdów  itp.) </w:t>
      </w:r>
    </w:p>
    <w:p w14:paraId="749B0886" w14:textId="375C0E5A" w:rsidR="003B4BC3" w:rsidRPr="00276CB4" w:rsidRDefault="003B4BC3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- praca  przy monitorze ekranowym  powyżej 4 godzin  dziennie,</w:t>
      </w:r>
    </w:p>
    <w:p w14:paraId="7AA2E80C" w14:textId="77777777" w:rsidR="003B4BC3" w:rsidRPr="00276CB4" w:rsidRDefault="003B4BC3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- praca wymagająca wyjazdów w teren, </w:t>
      </w:r>
    </w:p>
    <w:p w14:paraId="56AD1FCD" w14:textId="77777777" w:rsidR="003B4BC3" w:rsidRPr="00276CB4" w:rsidRDefault="003B4BC3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- </w:t>
      </w:r>
      <w:r w:rsidRPr="002C162E">
        <w:rPr>
          <w:rFonts w:asciiTheme="minorHAnsi" w:hAnsiTheme="minorHAnsi" w:cstheme="minorHAnsi"/>
          <w:sz w:val="22"/>
          <w:szCs w:val="22"/>
        </w:rPr>
        <w:t>praca w równoważnym systemie czasu pracy (poniedziałek, wtorek, czwartek w godz. 8.oo-16.oo, środa 8.oo-17.oo, piątek 8.oo-15.oo)</w:t>
      </w:r>
      <w:r w:rsidRPr="00276CB4">
        <w:rPr>
          <w:rFonts w:asciiTheme="minorHAnsi" w:hAnsiTheme="minorHAnsi" w:cstheme="minorHAnsi"/>
          <w:sz w:val="22"/>
          <w:szCs w:val="22"/>
        </w:rPr>
        <w:t>,</w:t>
      </w:r>
    </w:p>
    <w:p w14:paraId="4AA9D6A9" w14:textId="77777777" w:rsidR="003B4BC3" w:rsidRPr="00276CB4" w:rsidRDefault="003B4BC3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C162E">
        <w:rPr>
          <w:rFonts w:asciiTheme="minorHAnsi" w:hAnsiTheme="minorHAnsi" w:cstheme="minorHAnsi"/>
          <w:sz w:val="22"/>
          <w:szCs w:val="22"/>
        </w:rPr>
        <w:t xml:space="preserve">- wynagrodzenie obejmuje: wynagrodzenie zasadnicze /znajdujące się w kategorii zaszeregowania od VII </w:t>
      </w:r>
      <w:r w:rsidRPr="00276CB4">
        <w:rPr>
          <w:rFonts w:asciiTheme="minorHAnsi" w:hAnsiTheme="minorHAnsi" w:cstheme="minorHAnsi"/>
          <w:sz w:val="22"/>
          <w:szCs w:val="22"/>
        </w:rPr>
        <w:t xml:space="preserve">do X </w:t>
      </w:r>
      <w:r w:rsidRPr="002C162E">
        <w:rPr>
          <w:rFonts w:asciiTheme="minorHAnsi" w:hAnsiTheme="minorHAnsi" w:cstheme="minorHAnsi"/>
          <w:sz w:val="22"/>
          <w:szCs w:val="22"/>
        </w:rPr>
        <w:t>tj. od min. 4</w:t>
      </w:r>
      <w:r w:rsidRPr="00276CB4">
        <w:rPr>
          <w:rFonts w:asciiTheme="minorHAnsi" w:hAnsiTheme="minorHAnsi" w:cstheme="minorHAnsi"/>
          <w:sz w:val="22"/>
          <w:szCs w:val="22"/>
        </w:rPr>
        <w:t xml:space="preserve">666,00 zł  (minimalna krajowa) </w:t>
      </w:r>
      <w:r w:rsidRPr="002C162E">
        <w:rPr>
          <w:rFonts w:asciiTheme="minorHAnsi" w:hAnsiTheme="minorHAnsi" w:cstheme="minorHAnsi"/>
          <w:sz w:val="22"/>
          <w:szCs w:val="22"/>
        </w:rPr>
        <w:t xml:space="preserve"> do 6</w:t>
      </w:r>
      <w:r w:rsidRPr="00276CB4">
        <w:rPr>
          <w:rFonts w:asciiTheme="minorHAnsi" w:hAnsiTheme="minorHAnsi" w:cstheme="minorHAnsi"/>
          <w:sz w:val="22"/>
          <w:szCs w:val="22"/>
        </w:rPr>
        <w:t>7</w:t>
      </w:r>
      <w:r w:rsidRPr="002C162E">
        <w:rPr>
          <w:rFonts w:asciiTheme="minorHAnsi" w:hAnsiTheme="minorHAnsi" w:cstheme="minorHAnsi"/>
          <w:sz w:val="22"/>
          <w:szCs w:val="22"/>
        </w:rPr>
        <w:t>00,00 zł.</w:t>
      </w:r>
      <w:r w:rsidRPr="00276CB4">
        <w:rPr>
          <w:rFonts w:asciiTheme="minorHAnsi" w:hAnsiTheme="minorHAnsi" w:cstheme="minorHAnsi"/>
          <w:sz w:val="22"/>
          <w:szCs w:val="22"/>
        </w:rPr>
        <w:t xml:space="preserve"> </w:t>
      </w:r>
      <w:r w:rsidRPr="002C162E">
        <w:rPr>
          <w:rFonts w:asciiTheme="minorHAnsi" w:hAnsiTheme="minorHAnsi" w:cstheme="minorHAnsi"/>
          <w:sz w:val="22"/>
          <w:szCs w:val="22"/>
        </w:rPr>
        <w:t>oraz tzw. dodatek stażowy</w:t>
      </w:r>
      <w:r w:rsidRPr="00276CB4">
        <w:rPr>
          <w:rFonts w:asciiTheme="minorHAnsi" w:hAnsiTheme="minorHAnsi" w:cstheme="minorHAnsi"/>
          <w:sz w:val="22"/>
          <w:szCs w:val="22"/>
        </w:rPr>
        <w:t xml:space="preserve"> według posiadanych przez pracowników dokumentów.</w:t>
      </w:r>
    </w:p>
    <w:p w14:paraId="709CED67" w14:textId="77777777" w:rsidR="003B4BC3" w:rsidRPr="00276CB4" w:rsidRDefault="003B4BC3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6C0AC2" w14:textId="77777777" w:rsidR="003B4BC3" w:rsidRPr="002C162E" w:rsidRDefault="003B4BC3" w:rsidP="00276CB4">
      <w:pPr>
        <w:spacing w:line="259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76CB4">
        <w:rPr>
          <w:rFonts w:asciiTheme="minorHAnsi" w:hAnsiTheme="minorHAnsi" w:cstheme="minorHAnsi"/>
          <w:b/>
          <w:bCs/>
          <w:i/>
          <w:iCs/>
          <w:sz w:val="22"/>
          <w:szCs w:val="22"/>
        </w:rPr>
        <w:t>Warunki zatrudnienia  dot. miejsca i czasu pracy mogą ulec zmianie wskutek planowanych zmian organizacyjnych jednostki.</w:t>
      </w:r>
    </w:p>
    <w:p w14:paraId="5B72A7BE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5899F8D7" w14:textId="77777777" w:rsidR="004C21BF" w:rsidRPr="00276CB4" w:rsidRDefault="004C21BF" w:rsidP="00276CB4">
      <w:pPr>
        <w:ind w:left="-45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>7. Wskaźnik zatrudnienia osób niepełnosprawnych</w:t>
      </w:r>
    </w:p>
    <w:p w14:paraId="25EC41A0" w14:textId="2C359CB3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W miesiącu poprzedzającym  datę upublicznienia ogłoszenia wskaźnik  zatrudnienia  osób  niepełnosprawnych  w jednostce,  w rozumieniu   przepisów  o rehabilitacji zawodowej i społecznej  oraz zatrudnianiu osób   niepełnosprawnych,  jest  niższy niż    6% . Wskaźnik en wynosi </w:t>
      </w:r>
      <w:r w:rsidR="003B4BC3" w:rsidRPr="00276CB4">
        <w:rPr>
          <w:rFonts w:asciiTheme="minorHAnsi" w:hAnsiTheme="minorHAnsi" w:cstheme="minorHAnsi"/>
          <w:sz w:val="22"/>
          <w:szCs w:val="22"/>
        </w:rPr>
        <w:t>3,50</w:t>
      </w:r>
      <w:r w:rsidRPr="00276CB4">
        <w:rPr>
          <w:rFonts w:asciiTheme="minorHAnsi" w:hAnsiTheme="minorHAnsi" w:cstheme="minorHAnsi"/>
          <w:sz w:val="22"/>
          <w:szCs w:val="22"/>
        </w:rPr>
        <w:t xml:space="preserve">%.  </w:t>
      </w:r>
    </w:p>
    <w:p w14:paraId="739E51B7" w14:textId="77777777" w:rsidR="004C21BF" w:rsidRPr="00276CB4" w:rsidRDefault="004C21BF" w:rsidP="00276CB4">
      <w:p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B1DB55" w14:textId="2768173F" w:rsidR="004C21BF" w:rsidRPr="00276CB4" w:rsidRDefault="004C21BF" w:rsidP="00276CB4">
      <w:pPr>
        <w:pStyle w:val="Akapitzlist"/>
        <w:numPr>
          <w:ilvl w:val="0"/>
          <w:numId w:val="5"/>
        </w:numPr>
        <w:ind w:left="-9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>Wymagane dokumenty :</w:t>
      </w:r>
    </w:p>
    <w:p w14:paraId="11381D7B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1) list motywacyjny podpisany odręcznie (podanie)</w:t>
      </w:r>
    </w:p>
    <w:p w14:paraId="28C9825F" w14:textId="34B9F184" w:rsidR="004C21BF" w:rsidRPr="00276CB4" w:rsidRDefault="004C21BF" w:rsidP="00276CB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2) kwestionariusz osobowy dla osoby ubiegającej się o zatrudnienie*</w:t>
      </w:r>
    </w:p>
    <w:p w14:paraId="559B41E3" w14:textId="49417A25" w:rsidR="004C21BF" w:rsidRPr="00276CB4" w:rsidRDefault="001425BD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C21BF" w:rsidRPr="00276CB4">
        <w:rPr>
          <w:rFonts w:asciiTheme="minorHAnsi" w:hAnsiTheme="minorHAnsi" w:cstheme="minorHAnsi"/>
          <w:sz w:val="22"/>
          <w:szCs w:val="22"/>
        </w:rPr>
        <w:t>) kopie świadectw pracy  (</w:t>
      </w:r>
      <w:r w:rsidR="004C21BF" w:rsidRPr="00276CB4">
        <w:rPr>
          <w:rFonts w:asciiTheme="minorHAnsi" w:hAnsiTheme="minorHAnsi" w:cstheme="minorHAnsi"/>
          <w:i/>
          <w:sz w:val="22"/>
          <w:szCs w:val="22"/>
        </w:rPr>
        <w:t>poświadczone   przez  kandydata za zgodność z  oryginałem ),</w:t>
      </w:r>
      <w:r w:rsidR="004C21BF" w:rsidRPr="00276CB4">
        <w:rPr>
          <w:rFonts w:asciiTheme="minorHAnsi" w:hAnsiTheme="minorHAnsi" w:cstheme="minorHAnsi"/>
          <w:sz w:val="22"/>
          <w:szCs w:val="22"/>
        </w:rPr>
        <w:t xml:space="preserve"> lub zaświadczenie   o zatrudnieniu – w przypadku, gdy kandydat  jest  zatrudniony   u innego  pracodawcy,</w:t>
      </w:r>
    </w:p>
    <w:p w14:paraId="403B9754" w14:textId="0ACC7306" w:rsidR="004C21BF" w:rsidRPr="00276CB4" w:rsidRDefault="001425BD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4C21BF" w:rsidRPr="00276CB4">
        <w:rPr>
          <w:rFonts w:asciiTheme="minorHAnsi" w:hAnsiTheme="minorHAnsi" w:cstheme="minorHAnsi"/>
          <w:sz w:val="22"/>
          <w:szCs w:val="22"/>
        </w:rPr>
        <w:t>) kopie  dokumentów  potwierdzających  posiadane wykształcenie i kwalifikacje zawodowe  (</w:t>
      </w:r>
      <w:r w:rsidR="004C21BF" w:rsidRPr="00276CB4">
        <w:rPr>
          <w:rFonts w:asciiTheme="minorHAnsi" w:hAnsiTheme="minorHAnsi" w:cstheme="minorHAnsi"/>
          <w:i/>
          <w:sz w:val="22"/>
          <w:szCs w:val="22"/>
        </w:rPr>
        <w:t>poświadczone  przez  kandydata za zgodność  z oryginałem),</w:t>
      </w:r>
      <w:r w:rsidR="004C21BF" w:rsidRPr="00276CB4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492940A4" w14:textId="2E8FC3CE" w:rsidR="004C21BF" w:rsidRPr="00276CB4" w:rsidRDefault="001425BD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4C21BF" w:rsidRPr="00276CB4">
        <w:rPr>
          <w:rFonts w:asciiTheme="minorHAnsi" w:hAnsiTheme="minorHAnsi" w:cstheme="minorHAnsi"/>
          <w:sz w:val="22"/>
          <w:szCs w:val="22"/>
        </w:rPr>
        <w:t>) podpisane przez kandydata oświadczenia*:</w:t>
      </w:r>
    </w:p>
    <w:p w14:paraId="4EA1A639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-  o posiadanym obywatelstwie,</w:t>
      </w:r>
    </w:p>
    <w:p w14:paraId="2A72BFF6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- o posiadaniu pełnej zdolności do czynności prawnych,</w:t>
      </w:r>
    </w:p>
    <w:p w14:paraId="0F3AFF63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- o korzystaniu z pełni praw publicznych,</w:t>
      </w:r>
    </w:p>
    <w:p w14:paraId="65642339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- że kandydat nie był skazany prawomocnym  wyrokiem sądu  za  umyślne przestępstwo ścigane z oskarżenia  publicznego lub umyślne  przestępstwo  skarbowe.</w:t>
      </w:r>
    </w:p>
    <w:p w14:paraId="4DA82CA1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C4FE0B" w14:textId="08CDC08F" w:rsidR="004C21BF" w:rsidRPr="00276CB4" w:rsidRDefault="003B4BC3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W</w:t>
      </w:r>
      <w:r w:rsidR="004C21BF" w:rsidRPr="00276CB4">
        <w:rPr>
          <w:rFonts w:asciiTheme="minorHAnsi" w:hAnsiTheme="minorHAnsi" w:cstheme="minorHAnsi"/>
          <w:sz w:val="22"/>
          <w:szCs w:val="22"/>
        </w:rPr>
        <w:t>/w oświadczenia powinny zawierać klauzulę  wynikającą z art. 233 k.k.</w:t>
      </w:r>
    </w:p>
    <w:p w14:paraId="6B52D8DD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569390" w14:textId="77777777" w:rsidR="004C21BF" w:rsidRPr="00276CB4" w:rsidRDefault="004C21BF" w:rsidP="00276CB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* </w:t>
      </w:r>
      <w:r w:rsidRPr="00276CB4">
        <w:rPr>
          <w:rFonts w:asciiTheme="minorHAnsi" w:hAnsiTheme="minorHAnsi" w:cstheme="minorHAnsi"/>
          <w:i/>
          <w:sz w:val="22"/>
          <w:szCs w:val="22"/>
        </w:rPr>
        <w:t xml:space="preserve">kwestionariusz dla kandydata,  oświadczenia oraz informację o przetwarzaniu danych osobowych można pobrać z załączników  do niniejszego ogłoszenia. </w:t>
      </w:r>
    </w:p>
    <w:p w14:paraId="6867F020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3DC48" w14:textId="2424890F" w:rsidR="004C21BF" w:rsidRPr="00276CB4" w:rsidRDefault="001425BD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C21BF" w:rsidRPr="00276CB4">
        <w:rPr>
          <w:rFonts w:asciiTheme="minorHAnsi" w:hAnsiTheme="minorHAnsi" w:cstheme="minorHAnsi"/>
          <w:sz w:val="22"/>
          <w:szCs w:val="22"/>
        </w:rPr>
        <w:t>) oświadczenie   o braku przeciwwskazań  zdrowotnych  do  wykonywania  pracy na tym stanowisku,</w:t>
      </w:r>
    </w:p>
    <w:p w14:paraId="55D69C22" w14:textId="3B782D13" w:rsidR="004C21BF" w:rsidRPr="00276CB4" w:rsidRDefault="001425BD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C21BF" w:rsidRPr="00276CB4">
        <w:rPr>
          <w:rFonts w:asciiTheme="minorHAnsi" w:hAnsiTheme="minorHAnsi" w:cstheme="minorHAnsi"/>
          <w:sz w:val="22"/>
          <w:szCs w:val="22"/>
        </w:rPr>
        <w:t>)  kopia dokumentu potwierdzającego niepełnosprawność w przypadku kandydata , który zamierza skorzystać z uprawnienia, o którym mowa w art. 13a ust. 2 ustawy o pracownikach samorządowych</w:t>
      </w:r>
    </w:p>
    <w:p w14:paraId="2530A66F" w14:textId="43D17331" w:rsidR="004C21BF" w:rsidRPr="00276CB4" w:rsidRDefault="001425BD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4C21BF" w:rsidRPr="00276CB4">
        <w:rPr>
          <w:rFonts w:asciiTheme="minorHAnsi" w:hAnsiTheme="minorHAnsi" w:cstheme="minorHAnsi"/>
          <w:sz w:val="22"/>
          <w:szCs w:val="22"/>
        </w:rPr>
        <w:t xml:space="preserve">) podpisana odręcznie klauzula o treści” „wyrażam zgodę na przetwarzanie moich danych osobowych zawartych w ofercie pracy ,na potrzeby prowadzonej rekrutacji na stanowisko </w:t>
      </w:r>
      <w:r w:rsidR="003B4BC3" w:rsidRPr="00276CB4">
        <w:rPr>
          <w:rFonts w:asciiTheme="minorHAnsi" w:hAnsiTheme="minorHAnsi" w:cstheme="minorHAnsi"/>
          <w:sz w:val="22"/>
          <w:szCs w:val="22"/>
        </w:rPr>
        <w:t xml:space="preserve">młodszego referenta </w:t>
      </w:r>
      <w:r w:rsidR="004C21BF" w:rsidRPr="00276CB4">
        <w:rPr>
          <w:rFonts w:asciiTheme="minorHAnsi" w:hAnsiTheme="minorHAnsi" w:cstheme="minorHAnsi"/>
          <w:sz w:val="22"/>
          <w:szCs w:val="22"/>
        </w:rPr>
        <w:t>na samodzielnym stanowisku  ds. gospodarki komunalnej”.</w:t>
      </w:r>
    </w:p>
    <w:p w14:paraId="566DC13F" w14:textId="77777777" w:rsidR="004C21BF" w:rsidRPr="00276CB4" w:rsidRDefault="004C21BF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9B6E52" w14:textId="5D3DA0E7" w:rsidR="004C21BF" w:rsidRPr="00276CB4" w:rsidRDefault="004C21BF" w:rsidP="00276CB4">
      <w:pPr>
        <w:pStyle w:val="Akapitzlist"/>
        <w:numPr>
          <w:ilvl w:val="0"/>
          <w:numId w:val="5"/>
        </w:numPr>
        <w:ind w:left="1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>Termin i miejsce składania dokumentów :</w:t>
      </w:r>
    </w:p>
    <w:p w14:paraId="24E410DD" w14:textId="77777777" w:rsidR="004C21BF" w:rsidRPr="00276CB4" w:rsidRDefault="004C21BF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4589DF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1173957"/>
      <w:r w:rsidRPr="00276CB4">
        <w:rPr>
          <w:rFonts w:asciiTheme="minorHAnsi" w:hAnsiTheme="minorHAnsi" w:cstheme="minorHAnsi"/>
          <w:sz w:val="22"/>
          <w:szCs w:val="22"/>
        </w:rPr>
        <w:t xml:space="preserve">Oferty zawierające wymagane dokumenty należy składać w  zamkniętych kopertach   </w:t>
      </w:r>
    </w:p>
    <w:p w14:paraId="66C72C04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z podanym adresem zwrotnym do korespondencji   i dopiskiem  :</w:t>
      </w:r>
    </w:p>
    <w:p w14:paraId="7D95CB53" w14:textId="77777777" w:rsidR="00276CB4" w:rsidRPr="00276CB4" w:rsidRDefault="00276CB4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7AF3A0" w14:textId="0F0CF479" w:rsidR="00276CB4" w:rsidRPr="00276CB4" w:rsidRDefault="00276CB4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„ </w:t>
      </w:r>
      <w:r w:rsidRPr="00276CB4">
        <w:rPr>
          <w:rFonts w:asciiTheme="minorHAnsi" w:hAnsiTheme="minorHAnsi" w:cstheme="minorHAnsi"/>
          <w:b/>
          <w:sz w:val="22"/>
          <w:szCs w:val="22"/>
        </w:rPr>
        <w:t xml:space="preserve">Nabór  na  wolne  stanowisko  młodszego referenta na samodzielnym stanowisku  ds. gospodarki komunalnej”   </w:t>
      </w:r>
    </w:p>
    <w:p w14:paraId="77E10622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B52B5C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w terminie   do dnia </w:t>
      </w:r>
      <w:r w:rsidRPr="00276CB4">
        <w:rPr>
          <w:rFonts w:asciiTheme="minorHAnsi" w:hAnsiTheme="minorHAnsi" w:cstheme="minorHAnsi"/>
          <w:b/>
          <w:sz w:val="22"/>
          <w:szCs w:val="22"/>
        </w:rPr>
        <w:t xml:space="preserve">   27 października 2025 r.  </w:t>
      </w:r>
      <w:r w:rsidRPr="00276CB4">
        <w:rPr>
          <w:rFonts w:asciiTheme="minorHAnsi" w:hAnsiTheme="minorHAnsi" w:cstheme="minorHAnsi"/>
          <w:sz w:val="22"/>
          <w:szCs w:val="22"/>
        </w:rPr>
        <w:t>do  godz</w:t>
      </w:r>
      <w:r w:rsidRPr="00276CB4">
        <w:rPr>
          <w:rFonts w:asciiTheme="minorHAnsi" w:hAnsiTheme="minorHAnsi" w:cstheme="minorHAnsi"/>
          <w:b/>
          <w:sz w:val="22"/>
          <w:szCs w:val="22"/>
        </w:rPr>
        <w:t>. 15.30,</w:t>
      </w:r>
      <w:r w:rsidRPr="00276CB4">
        <w:rPr>
          <w:rFonts w:asciiTheme="minorHAnsi" w:hAnsiTheme="minorHAnsi" w:cstheme="minorHAnsi"/>
          <w:sz w:val="22"/>
          <w:szCs w:val="22"/>
        </w:rPr>
        <w:t xml:space="preserve">  osobiście –  w Sekretariacie Urzędu Gminy (I piętro)) , lub  pocztą  na  adres: </w:t>
      </w:r>
    </w:p>
    <w:p w14:paraId="574D1634" w14:textId="77777777" w:rsidR="00276CB4" w:rsidRPr="00276CB4" w:rsidRDefault="00276CB4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59A20E" w14:textId="77777777" w:rsidR="00276CB4" w:rsidRPr="00276CB4" w:rsidRDefault="00276CB4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 xml:space="preserve">Urząd Gminy Puszcza Mariańska </w:t>
      </w:r>
    </w:p>
    <w:p w14:paraId="60AAD2C5" w14:textId="77777777" w:rsidR="00276CB4" w:rsidRPr="00276CB4" w:rsidRDefault="00276CB4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 xml:space="preserve">Ul. S. Papczyńskiego 1  </w:t>
      </w:r>
    </w:p>
    <w:p w14:paraId="1464A7AF" w14:textId="77777777" w:rsidR="00276CB4" w:rsidRPr="00276CB4" w:rsidRDefault="00276CB4" w:rsidP="00276CB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CB4">
        <w:rPr>
          <w:rFonts w:asciiTheme="minorHAnsi" w:hAnsiTheme="minorHAnsi" w:cstheme="minorHAnsi"/>
          <w:b/>
          <w:sz w:val="22"/>
          <w:szCs w:val="22"/>
        </w:rPr>
        <w:t xml:space="preserve">96-330 Puszcza Mariańska  </w:t>
      </w:r>
    </w:p>
    <w:p w14:paraId="7481AF6D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33D40C" w14:textId="69845C40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Oferty , które wpłyną  do Urzędu po wyznaczonym  terminie nie będą rozpatrywane .    O zachowaniu  terminu  decyduje data wpływu do Urzędu .</w:t>
      </w:r>
    </w:p>
    <w:p w14:paraId="155A961F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DDADC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O dopuszczeniu do dalszego postępowania  kwalifikacyjnego  oraz o terminie i  miejscu jego przeprowadzenia kandydaci zostaną  powiadomieni indywidualnie .</w:t>
      </w:r>
    </w:p>
    <w:p w14:paraId="1301FB39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F7041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 xml:space="preserve">Informację o wyniku naboru  upowszechnia  się   niezwłocznie  po przeprowadzonym  naborze  poprzez  jej umieszczenie  na  tablicy informacyjnej   Urzędu  Gminy Puszcza Mariańska  oraz  opublikowanie        w  Biuletynie  Informacji Publicznej . </w:t>
      </w:r>
    </w:p>
    <w:p w14:paraId="41525072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E4EF4C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Wyłoniony kandydat może zostać zatrudniony niezwłocznie po zakończeniu procedury konkursowej.</w:t>
      </w:r>
    </w:p>
    <w:p w14:paraId="22BCEDD5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FCD933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C8A82B" w14:textId="709CE946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>Puszcza Mariańska,  dnia   1</w:t>
      </w:r>
      <w:r w:rsidR="00F02506">
        <w:rPr>
          <w:rFonts w:asciiTheme="minorHAnsi" w:hAnsiTheme="minorHAnsi" w:cstheme="minorHAnsi"/>
          <w:sz w:val="22"/>
          <w:szCs w:val="22"/>
        </w:rPr>
        <w:t>3</w:t>
      </w:r>
      <w:r w:rsidRPr="00276CB4">
        <w:rPr>
          <w:rFonts w:asciiTheme="minorHAnsi" w:hAnsiTheme="minorHAnsi" w:cstheme="minorHAnsi"/>
          <w:sz w:val="22"/>
          <w:szCs w:val="22"/>
        </w:rPr>
        <w:t xml:space="preserve"> października 2025r. </w:t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</w:p>
    <w:p w14:paraId="1715E4B2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  <w:t xml:space="preserve">Wójt  Gminy  </w:t>
      </w:r>
    </w:p>
    <w:p w14:paraId="3DF34C1E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  <w:t xml:space="preserve">Puszcza Mariańska </w:t>
      </w:r>
    </w:p>
    <w:p w14:paraId="39BBF15E" w14:textId="77777777" w:rsidR="00276CB4" w:rsidRPr="00276CB4" w:rsidRDefault="00276CB4" w:rsidP="00276C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276E26" w14:textId="77777777" w:rsidR="00276CB4" w:rsidRDefault="00276CB4" w:rsidP="00276CB4">
      <w:pPr>
        <w:jc w:val="both"/>
      </w:pP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276CB4">
        <w:rPr>
          <w:rFonts w:asciiTheme="minorHAnsi" w:hAnsiTheme="minorHAnsi" w:cstheme="minorHAnsi"/>
          <w:sz w:val="22"/>
          <w:szCs w:val="22"/>
        </w:rPr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>
        <w:t xml:space="preserve">Krzysztof Boryna </w:t>
      </w:r>
      <w:bookmarkEnd w:id="0"/>
    </w:p>
    <w:p w14:paraId="058B57EB" w14:textId="77777777" w:rsidR="00443F72" w:rsidRDefault="00443F72" w:rsidP="00276CB4">
      <w:pPr>
        <w:jc w:val="both"/>
      </w:pPr>
    </w:p>
    <w:p w14:paraId="0B520330" w14:textId="77777777" w:rsidR="00443F72" w:rsidRDefault="00443F72" w:rsidP="00443F72">
      <w:pPr>
        <w:ind w:firstLine="708"/>
        <w:jc w:val="both"/>
      </w:pPr>
      <w:r>
        <w:t>KLAUZULA INFORMACYJNA</w:t>
      </w:r>
    </w:p>
    <w:p w14:paraId="6450FF95" w14:textId="77777777" w:rsidR="00443F72" w:rsidRDefault="00443F72" w:rsidP="00443F72">
      <w:pPr>
        <w:ind w:firstLine="708"/>
        <w:jc w:val="both"/>
      </w:pPr>
    </w:p>
    <w:p w14:paraId="1269EB59" w14:textId="77777777" w:rsidR="00443F72" w:rsidRDefault="00443F72" w:rsidP="00443F72">
      <w:pPr>
        <w:ind w:firstLine="708"/>
        <w:jc w:val="both"/>
      </w:pPr>
      <w:r>
        <w:t xml:space="preserve">Zgodnie z art. 13 ust. 1 i ust. 2 Rozporządzenia Parlamentu Europejskiego i Rady (UE) 2016/679 z dnia 27 kwietnia 2016 r. w sprawie ochrony osób fizycznych w związku </w:t>
      </w:r>
      <w: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04765E3F" w14:textId="77777777" w:rsidR="00443F72" w:rsidRDefault="00443F72" w:rsidP="00443F72">
      <w:pPr>
        <w:numPr>
          <w:ilvl w:val="0"/>
          <w:numId w:val="6"/>
        </w:numPr>
        <w:spacing w:after="160"/>
        <w:jc w:val="both"/>
      </w:pPr>
      <w:r>
        <w:t>Administratorem Pani/Pana danych osobowych jest Urząd Gminy Puszcza Mariańska (ul. Stanisława Papczyńskiego 1,  96-330 Puszcza Mariańska tel.: 46 831-81-69.</w:t>
      </w:r>
    </w:p>
    <w:p w14:paraId="4C0A511B" w14:textId="77777777" w:rsidR="00443F72" w:rsidRDefault="00443F72" w:rsidP="00443F72">
      <w:pPr>
        <w:numPr>
          <w:ilvl w:val="0"/>
          <w:numId w:val="6"/>
        </w:numPr>
        <w:spacing w:after="160"/>
        <w:jc w:val="both"/>
      </w:pPr>
      <w:r>
        <w:t xml:space="preserve">W sprawach z zakresu ochrony danych osobowych mogą Państwo kontaktować się z Inspektorem Ochrony Danych p. Tomaszem Szwed  pod adresem e-mail: </w:t>
      </w:r>
      <w:hyperlink r:id="rId5" w:history="1">
        <w:r>
          <w:rPr>
            <w:rStyle w:val="Hipercze"/>
          </w:rPr>
          <w:t>inspektor@cbi24.pl</w:t>
        </w:r>
      </w:hyperlink>
      <w:r>
        <w:t>.</w:t>
      </w:r>
    </w:p>
    <w:p w14:paraId="42D657D1" w14:textId="77777777" w:rsidR="00443F72" w:rsidRDefault="00443F72" w:rsidP="00443F72">
      <w:pPr>
        <w:numPr>
          <w:ilvl w:val="0"/>
          <w:numId w:val="6"/>
        </w:numPr>
        <w:spacing w:after="160"/>
        <w:jc w:val="both"/>
      </w:pPr>
      <w:r>
        <w:t>Dane osobowe będą przetwarzane w celu realizacji obowiązków prawnych ciążących na Administratorze w zakresie procesu rekrutacji.</w:t>
      </w:r>
    </w:p>
    <w:p w14:paraId="33F3D30E" w14:textId="77777777" w:rsidR="00443F72" w:rsidRDefault="00443F72" w:rsidP="00443F72">
      <w:pPr>
        <w:numPr>
          <w:ilvl w:val="0"/>
          <w:numId w:val="6"/>
        </w:numPr>
        <w:spacing w:after="160"/>
        <w:jc w:val="both"/>
      </w:pPr>
      <w:r>
        <w:t xml:space="preserve">Dane osobowe będą przetwarzane przez okres niezbędny do realizacji ww. celu z uwzględnieniem okresów przechowywania określonych w przepisach odrębnych, w tym przepisów archiwalnych. </w:t>
      </w:r>
    </w:p>
    <w:p w14:paraId="2BF489AB" w14:textId="77777777" w:rsidR="00443F72" w:rsidRDefault="00443F72" w:rsidP="00443F72">
      <w:pPr>
        <w:numPr>
          <w:ilvl w:val="0"/>
          <w:numId w:val="6"/>
        </w:numPr>
        <w:spacing w:after="160"/>
        <w:jc w:val="both"/>
      </w:pPr>
      <w:r>
        <w:t xml:space="preserve">Podstawą prawną przetwarzania danych jest art. 6 ust. 1 lit. c) ww. Rozporządzenia. </w:t>
      </w:r>
    </w:p>
    <w:p w14:paraId="5F5226D5" w14:textId="77777777" w:rsidR="00443F72" w:rsidRDefault="00443F72" w:rsidP="00443F72">
      <w:pPr>
        <w:numPr>
          <w:ilvl w:val="0"/>
          <w:numId w:val="6"/>
        </w:numPr>
        <w:spacing w:after="160"/>
        <w:jc w:val="both"/>
      </w:pPr>
      <w:r>
        <w:t xml:space="preserve">Odbiorcami Pani/Pana danych będą podmioty, w zakresie danych osobowych podlegających upublicznieniu w procesie rekrutacji. </w:t>
      </w:r>
    </w:p>
    <w:p w14:paraId="6DA89EAE" w14:textId="77777777" w:rsidR="00443F72" w:rsidRDefault="00443F72" w:rsidP="00443F72">
      <w:pPr>
        <w:numPr>
          <w:ilvl w:val="0"/>
          <w:numId w:val="6"/>
        </w:numPr>
        <w:spacing w:after="160"/>
        <w:jc w:val="both"/>
      </w:pPr>
      <w:r>
        <w:t>Osoba, której dane dotyczą ma prawo do:</w:t>
      </w:r>
    </w:p>
    <w:p w14:paraId="78DC693A" w14:textId="77777777" w:rsidR="00443F72" w:rsidRDefault="00443F72" w:rsidP="00443F72">
      <w:pPr>
        <w:jc w:val="both"/>
      </w:pPr>
      <w: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3ABDC531" w14:textId="77777777" w:rsidR="00443F72" w:rsidRDefault="00443F72" w:rsidP="00443F72">
      <w:pPr>
        <w:jc w:val="both"/>
      </w:pPr>
      <w:r>
        <w:t xml:space="preserve">- </w:t>
      </w:r>
      <w:bookmarkStart w:id="1" w:name="_Hlk515218261"/>
      <w:r>
        <w:t>wniesienia skargi do organu nadzorczego w przypadku gdy przetwarzanie danych odbywa się</w:t>
      </w:r>
      <w:r>
        <w:br/>
        <w:t xml:space="preserve"> z naruszeniem przepisów powyższego rozporządzenia tj. do Prezesa Urzędu Ochrony Danych Osobowych, ul. Stawki 2, 00-193 Warszawa</w:t>
      </w:r>
      <w:bookmarkEnd w:id="1"/>
      <w:r>
        <w:t>.</w:t>
      </w:r>
    </w:p>
    <w:p w14:paraId="1D42AAAA" w14:textId="77777777" w:rsidR="00443F72" w:rsidRDefault="00443F72" w:rsidP="00443F72">
      <w:pPr>
        <w:jc w:val="both"/>
      </w:pPr>
      <w: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219A08A3" w14:textId="77777777" w:rsidR="00443F72" w:rsidRDefault="00443F72" w:rsidP="00443F72"/>
    <w:p w14:paraId="2D4A16A1" w14:textId="77777777" w:rsidR="00443F72" w:rsidRDefault="00443F72" w:rsidP="00443F72"/>
    <w:p w14:paraId="0E52E7EC" w14:textId="77777777" w:rsidR="00443F72" w:rsidRPr="004B0694" w:rsidRDefault="00443F72" w:rsidP="00443F72"/>
    <w:p w14:paraId="391C3CB7" w14:textId="77777777" w:rsidR="00443F72" w:rsidRPr="004B0694" w:rsidRDefault="00443F72" w:rsidP="00276CB4">
      <w:pPr>
        <w:jc w:val="both"/>
      </w:pPr>
    </w:p>
    <w:sectPr w:rsidR="00443F72" w:rsidRPr="004B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2BD"/>
    <w:multiLevelType w:val="hybridMultilevel"/>
    <w:tmpl w:val="265E55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D09C0"/>
    <w:multiLevelType w:val="hybridMultilevel"/>
    <w:tmpl w:val="6B1440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7C23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C521A"/>
    <w:multiLevelType w:val="hybridMultilevel"/>
    <w:tmpl w:val="9048988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C6815"/>
    <w:multiLevelType w:val="hybridMultilevel"/>
    <w:tmpl w:val="7B9687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A0C67"/>
    <w:multiLevelType w:val="hybridMultilevel"/>
    <w:tmpl w:val="69CC45E4"/>
    <w:lvl w:ilvl="0" w:tplc="650CD92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997466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823449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6137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1764848">
    <w:abstractNumId w:val="0"/>
  </w:num>
  <w:num w:numId="5" w16cid:durableId="897278807">
    <w:abstractNumId w:val="2"/>
  </w:num>
  <w:num w:numId="6" w16cid:durableId="93790862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35"/>
    <w:rsid w:val="00052A09"/>
    <w:rsid w:val="001425BD"/>
    <w:rsid w:val="0026613E"/>
    <w:rsid w:val="00276CB4"/>
    <w:rsid w:val="003B4BC3"/>
    <w:rsid w:val="00443F72"/>
    <w:rsid w:val="004C21BF"/>
    <w:rsid w:val="00620335"/>
    <w:rsid w:val="006E6290"/>
    <w:rsid w:val="00773C48"/>
    <w:rsid w:val="007F36BF"/>
    <w:rsid w:val="00B16527"/>
    <w:rsid w:val="00C04AA4"/>
    <w:rsid w:val="00C44F69"/>
    <w:rsid w:val="00F02506"/>
    <w:rsid w:val="00FB4CC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70D0"/>
  <w15:chartTrackingRefBased/>
  <w15:docId w15:val="{11D326B6-2113-47DE-90E2-F4CC6F8F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1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0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0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0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3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03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03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3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0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3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03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03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03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03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3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0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0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0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0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03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03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03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0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03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03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43F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1420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6</cp:revision>
  <cp:lastPrinted>2025-10-12T13:05:00Z</cp:lastPrinted>
  <dcterms:created xsi:type="dcterms:W3CDTF">2025-10-12T11:48:00Z</dcterms:created>
  <dcterms:modified xsi:type="dcterms:W3CDTF">2025-10-14T08:53:00Z</dcterms:modified>
</cp:coreProperties>
</file>